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7F" w:rsidRDefault="00944C7F" w:rsidP="00944C7F">
      <w:pPr>
        <w:autoSpaceDN w:val="0"/>
        <w:rPr>
          <w:b/>
          <w:bCs w:val="0"/>
          <w:iCs w:val="0"/>
          <w:sz w:val="24"/>
          <w:szCs w:val="24"/>
          <w:lang w:val="uk-UA"/>
        </w:rPr>
      </w:pPr>
    </w:p>
    <w:p w:rsidR="00944C7F" w:rsidRDefault="005567B4" w:rsidP="00944C7F">
      <w:pPr>
        <w:autoSpaceDN w:val="0"/>
        <w:rPr>
          <w:b/>
          <w:bCs w:val="0"/>
          <w:iCs w:val="0"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18.6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598704902" r:id="rId6"/>
        </w:pict>
      </w:r>
    </w:p>
    <w:p w:rsidR="00944C7F" w:rsidRDefault="00944C7F" w:rsidP="00944C7F">
      <w:pPr>
        <w:autoSpaceDN w:val="0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 xml:space="preserve">                                            </w:t>
      </w: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Роздольська сільська  рада</w:t>
      </w: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Михайлівського   району    Запорізької області</w:t>
      </w: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Виконавчий      комітет</w:t>
      </w: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</w:p>
    <w:p w:rsidR="00944C7F" w:rsidRDefault="00944C7F" w:rsidP="00944C7F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РІШЕННЯ</w:t>
      </w:r>
    </w:p>
    <w:p w:rsidR="00944C7F" w:rsidRDefault="00944C7F" w:rsidP="00944C7F">
      <w:pPr>
        <w:autoSpaceDN w:val="0"/>
        <w:rPr>
          <w:bCs w:val="0"/>
          <w:iCs w:val="0"/>
          <w:lang w:val="uk-UA"/>
        </w:rPr>
      </w:pPr>
    </w:p>
    <w:p w:rsidR="00944C7F" w:rsidRDefault="00944C7F" w:rsidP="00944C7F">
      <w:pPr>
        <w:rPr>
          <w:lang w:val="uk-UA"/>
        </w:rPr>
      </w:pPr>
    </w:p>
    <w:p w:rsidR="00944C7F" w:rsidRDefault="00944C7F" w:rsidP="00944C7F">
      <w:pPr>
        <w:rPr>
          <w:lang w:val="uk-UA"/>
        </w:rPr>
      </w:pPr>
      <w:r>
        <w:rPr>
          <w:lang w:val="uk-UA"/>
        </w:rPr>
        <w:t xml:space="preserve"> 13.09.2018                                                                 </w:t>
      </w:r>
      <w:r w:rsidR="0075498D">
        <w:rPr>
          <w:lang w:val="uk-UA"/>
        </w:rPr>
        <w:t xml:space="preserve">                            № 22</w:t>
      </w:r>
      <w:r>
        <w:rPr>
          <w:lang w:val="uk-UA"/>
        </w:rPr>
        <w:t xml:space="preserve"> </w:t>
      </w:r>
    </w:p>
    <w:p w:rsidR="00944C7F" w:rsidRDefault="00944C7F" w:rsidP="00944C7F">
      <w:pPr>
        <w:rPr>
          <w:lang w:val="uk-UA"/>
        </w:rPr>
      </w:pPr>
    </w:p>
    <w:p w:rsidR="0075498D" w:rsidRDefault="00944C7F" w:rsidP="00944C7F">
      <w:pPr>
        <w:rPr>
          <w:lang w:val="uk-UA"/>
        </w:rPr>
      </w:pPr>
      <w:r>
        <w:rPr>
          <w:lang w:val="uk-UA"/>
        </w:rPr>
        <w:t>Про</w:t>
      </w:r>
      <w:r w:rsidR="0075498D">
        <w:rPr>
          <w:lang w:val="uk-UA"/>
        </w:rPr>
        <w:t xml:space="preserve"> затвердження маршрутів </w:t>
      </w:r>
    </w:p>
    <w:p w:rsidR="0075498D" w:rsidRDefault="0075498D" w:rsidP="00944C7F">
      <w:pPr>
        <w:rPr>
          <w:lang w:val="uk-UA"/>
        </w:rPr>
      </w:pPr>
      <w:r>
        <w:rPr>
          <w:lang w:val="uk-UA"/>
        </w:rPr>
        <w:t xml:space="preserve">підвозу дітей до місця навчання </w:t>
      </w:r>
    </w:p>
    <w:p w:rsidR="0075498D" w:rsidRDefault="0075498D" w:rsidP="00944C7F">
      <w:pPr>
        <w:rPr>
          <w:lang w:val="uk-UA"/>
        </w:rPr>
      </w:pPr>
      <w:r>
        <w:rPr>
          <w:lang w:val="uk-UA"/>
        </w:rPr>
        <w:t>по Роздольській сільській раді</w:t>
      </w:r>
    </w:p>
    <w:p w:rsidR="0075498D" w:rsidRPr="0075498D" w:rsidRDefault="0075498D" w:rsidP="0075498D">
      <w:pPr>
        <w:rPr>
          <w:lang w:val="uk-UA"/>
        </w:rPr>
      </w:pPr>
    </w:p>
    <w:p w:rsidR="0075498D" w:rsidRPr="0075498D" w:rsidRDefault="0075498D" w:rsidP="0075498D">
      <w:pPr>
        <w:rPr>
          <w:lang w:val="uk-UA"/>
        </w:rPr>
      </w:pPr>
    </w:p>
    <w:p w:rsidR="0075498D" w:rsidRDefault="0075498D" w:rsidP="0075498D">
      <w:pPr>
        <w:rPr>
          <w:lang w:val="uk-UA"/>
        </w:rPr>
      </w:pPr>
    </w:p>
    <w:p w:rsidR="0075498D" w:rsidRDefault="0075498D" w:rsidP="0075498D">
      <w:pPr>
        <w:jc w:val="both"/>
        <w:rPr>
          <w:lang w:val="uk-UA"/>
        </w:rPr>
      </w:pPr>
      <w:r>
        <w:rPr>
          <w:lang w:val="uk-UA"/>
        </w:rPr>
        <w:t xml:space="preserve">       Відповідно  до п.4а ст.32 Закону України „Про місцеве самоврядування в  Україні”, заслухавши інформацію заступника сільського голови Рудик І.В. про</w:t>
      </w:r>
      <w:r w:rsidRPr="0075498D">
        <w:rPr>
          <w:lang w:val="uk-UA"/>
        </w:rPr>
        <w:t xml:space="preserve"> </w:t>
      </w:r>
      <w:r>
        <w:rPr>
          <w:lang w:val="uk-UA"/>
        </w:rPr>
        <w:t>затвердження маршрутів підвозу дітей до місця навчання по Роздольській сільській раді</w:t>
      </w:r>
      <w:r w:rsidR="00713846">
        <w:rPr>
          <w:lang w:val="uk-UA"/>
        </w:rPr>
        <w:t>, з метою забезпечення регулярного безкоштовного підвезення до місця навчання і додому школярів, виконавчий комітет Роздольської сільської ради</w:t>
      </w:r>
    </w:p>
    <w:p w:rsidR="00713846" w:rsidRDefault="00713846" w:rsidP="0075498D">
      <w:pPr>
        <w:jc w:val="both"/>
        <w:rPr>
          <w:lang w:val="uk-UA"/>
        </w:rPr>
      </w:pPr>
    </w:p>
    <w:p w:rsidR="00713846" w:rsidRDefault="00713846" w:rsidP="0075498D">
      <w:pPr>
        <w:jc w:val="both"/>
        <w:rPr>
          <w:lang w:val="uk-UA"/>
        </w:rPr>
      </w:pPr>
      <w:r>
        <w:rPr>
          <w:lang w:val="uk-UA"/>
        </w:rPr>
        <w:t>В И Р І Ш И В:</w:t>
      </w:r>
    </w:p>
    <w:p w:rsidR="00713846" w:rsidRDefault="00713846" w:rsidP="0075498D">
      <w:pPr>
        <w:jc w:val="both"/>
        <w:rPr>
          <w:lang w:val="uk-UA"/>
        </w:rPr>
      </w:pPr>
    </w:p>
    <w:p w:rsidR="00713846" w:rsidRDefault="00713846" w:rsidP="005567B4">
      <w:pPr>
        <w:jc w:val="both"/>
        <w:rPr>
          <w:lang w:val="uk-UA"/>
        </w:rPr>
      </w:pPr>
      <w:r>
        <w:rPr>
          <w:lang w:val="uk-UA"/>
        </w:rPr>
        <w:t>1.Затвердити</w:t>
      </w:r>
      <w:r w:rsidRPr="00713846">
        <w:rPr>
          <w:lang w:val="uk-UA"/>
        </w:rPr>
        <w:t xml:space="preserve"> </w:t>
      </w:r>
      <w:r>
        <w:rPr>
          <w:lang w:val="uk-UA"/>
        </w:rPr>
        <w:t>маршрути підвозу дітей до місця навчання по Роздольській сільській раді (до</w:t>
      </w:r>
      <w:bookmarkStart w:id="0" w:name="_GoBack"/>
      <w:bookmarkEnd w:id="0"/>
      <w:r>
        <w:rPr>
          <w:lang w:val="uk-UA"/>
        </w:rPr>
        <w:t>даються).</w:t>
      </w:r>
    </w:p>
    <w:p w:rsidR="00713846" w:rsidRDefault="00713846" w:rsidP="005567B4">
      <w:pPr>
        <w:jc w:val="both"/>
        <w:rPr>
          <w:lang w:val="uk-UA"/>
        </w:rPr>
      </w:pPr>
    </w:p>
    <w:p w:rsidR="005567B4" w:rsidRDefault="00713846" w:rsidP="005567B4">
      <w:pPr>
        <w:jc w:val="both"/>
        <w:rPr>
          <w:lang w:val="uk-UA"/>
        </w:rPr>
      </w:pPr>
      <w:r>
        <w:rPr>
          <w:lang w:val="uk-UA"/>
        </w:rPr>
        <w:t>2.</w:t>
      </w:r>
      <w:r w:rsidR="005567B4" w:rsidRPr="005567B4">
        <w:rPr>
          <w:lang w:val="uk-UA"/>
        </w:rPr>
        <w:t xml:space="preserve"> </w:t>
      </w:r>
      <w:r w:rsidR="005567B4">
        <w:rPr>
          <w:lang w:val="uk-UA"/>
        </w:rPr>
        <w:t>Затвердити</w:t>
      </w:r>
      <w:r w:rsidR="005567B4" w:rsidRPr="00713846">
        <w:rPr>
          <w:lang w:val="uk-UA"/>
        </w:rPr>
        <w:t xml:space="preserve"> </w:t>
      </w:r>
      <w:r w:rsidR="005567B4">
        <w:rPr>
          <w:lang w:val="uk-UA"/>
        </w:rPr>
        <w:t>графіки</w:t>
      </w:r>
      <w:r w:rsidR="005567B4">
        <w:rPr>
          <w:lang w:val="uk-UA"/>
        </w:rPr>
        <w:t xml:space="preserve"> підвозу дітей до місця навчання по Роздольській сільській раді (додаються).</w:t>
      </w:r>
    </w:p>
    <w:p w:rsidR="005567B4" w:rsidRDefault="005567B4" w:rsidP="005567B4">
      <w:pPr>
        <w:jc w:val="both"/>
        <w:rPr>
          <w:lang w:val="uk-UA"/>
        </w:rPr>
      </w:pPr>
    </w:p>
    <w:p w:rsidR="00713846" w:rsidRDefault="005567B4" w:rsidP="005567B4">
      <w:pPr>
        <w:jc w:val="both"/>
        <w:rPr>
          <w:lang w:val="uk-UA"/>
        </w:rPr>
      </w:pPr>
      <w:r>
        <w:rPr>
          <w:lang w:val="uk-UA"/>
        </w:rPr>
        <w:t>3.</w:t>
      </w:r>
      <w:r w:rsidR="00713846">
        <w:rPr>
          <w:lang w:val="uk-UA"/>
        </w:rPr>
        <w:t>Затвердити зупинки шкільних автобусів по населених пунктах Роздольської ОТГ</w:t>
      </w:r>
      <w:r>
        <w:rPr>
          <w:lang w:val="uk-UA"/>
        </w:rPr>
        <w:t xml:space="preserve"> (додаються).</w:t>
      </w:r>
    </w:p>
    <w:p w:rsidR="00713846" w:rsidRDefault="00713846" w:rsidP="005567B4">
      <w:pPr>
        <w:jc w:val="both"/>
        <w:rPr>
          <w:lang w:val="uk-UA"/>
        </w:rPr>
      </w:pPr>
    </w:p>
    <w:p w:rsidR="00713846" w:rsidRDefault="005567B4" w:rsidP="005567B4">
      <w:pPr>
        <w:jc w:val="both"/>
        <w:rPr>
          <w:lang w:val="uk-UA"/>
        </w:rPr>
      </w:pPr>
      <w:r>
        <w:rPr>
          <w:lang w:val="uk-UA"/>
        </w:rPr>
        <w:t>4</w:t>
      </w:r>
      <w:r w:rsidR="00713846">
        <w:rPr>
          <w:lang w:val="uk-UA"/>
        </w:rPr>
        <w:t>.</w:t>
      </w:r>
      <w:r w:rsidR="000A52BB">
        <w:rPr>
          <w:lang w:val="uk-UA"/>
        </w:rPr>
        <w:t>Контроль за виконанням даного рішення покласти на сільського голову Копєйченко В.М.</w:t>
      </w:r>
    </w:p>
    <w:p w:rsidR="000A52BB" w:rsidRDefault="000A52BB" w:rsidP="00713846">
      <w:pPr>
        <w:rPr>
          <w:lang w:val="uk-UA"/>
        </w:rPr>
      </w:pPr>
    </w:p>
    <w:p w:rsidR="000A52BB" w:rsidRDefault="000A52BB" w:rsidP="00713846">
      <w:pPr>
        <w:rPr>
          <w:lang w:val="uk-UA"/>
        </w:rPr>
      </w:pPr>
    </w:p>
    <w:p w:rsidR="000A52BB" w:rsidRDefault="000A52BB" w:rsidP="00713846">
      <w:pPr>
        <w:rPr>
          <w:lang w:val="uk-UA"/>
        </w:rPr>
      </w:pPr>
    </w:p>
    <w:p w:rsidR="000A52BB" w:rsidRDefault="000A52BB" w:rsidP="00713846">
      <w:pPr>
        <w:rPr>
          <w:lang w:val="uk-UA"/>
        </w:rPr>
      </w:pPr>
    </w:p>
    <w:p w:rsidR="000A52BB" w:rsidRDefault="000A52BB" w:rsidP="00713846">
      <w:pPr>
        <w:rPr>
          <w:lang w:val="uk-UA"/>
        </w:rPr>
      </w:pPr>
      <w:r>
        <w:rPr>
          <w:lang w:val="uk-UA"/>
        </w:rPr>
        <w:t xml:space="preserve">Сільський голова                                                         </w:t>
      </w:r>
      <w:r w:rsidRPr="000A52BB">
        <w:rPr>
          <w:lang w:val="uk-UA"/>
        </w:rPr>
        <w:t xml:space="preserve"> </w:t>
      </w:r>
      <w:r>
        <w:rPr>
          <w:lang w:val="uk-UA"/>
        </w:rPr>
        <w:t>Копєйченко В.М.</w:t>
      </w:r>
    </w:p>
    <w:p w:rsidR="00713846" w:rsidRDefault="00713846" w:rsidP="0075498D">
      <w:pPr>
        <w:jc w:val="both"/>
        <w:rPr>
          <w:lang w:val="uk-UA"/>
        </w:rPr>
      </w:pPr>
    </w:p>
    <w:p w:rsidR="001220BA" w:rsidRPr="0075498D" w:rsidRDefault="001220BA" w:rsidP="0075498D">
      <w:pPr>
        <w:rPr>
          <w:lang w:val="uk-UA"/>
        </w:rPr>
      </w:pPr>
    </w:p>
    <w:sectPr w:rsidR="001220BA" w:rsidRPr="00754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7F"/>
    <w:rsid w:val="000A52BB"/>
    <w:rsid w:val="001220BA"/>
    <w:rsid w:val="005567B4"/>
    <w:rsid w:val="00713846"/>
    <w:rsid w:val="0075498D"/>
    <w:rsid w:val="0094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7F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7F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2018-09-17T12:53:00Z</cp:lastPrinted>
  <dcterms:created xsi:type="dcterms:W3CDTF">2018-09-17T11:48:00Z</dcterms:created>
  <dcterms:modified xsi:type="dcterms:W3CDTF">2018-09-17T12:55:00Z</dcterms:modified>
</cp:coreProperties>
</file>