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F6" w:rsidRPr="003B5CF1" w:rsidRDefault="003B5CF1">
      <w:pPr>
        <w:rPr>
          <w:lang w:val="uk-UA"/>
        </w:rPr>
      </w:pPr>
      <w:r>
        <w:rPr>
          <w:lang w:val="uk-UA"/>
        </w:rPr>
        <w:t xml:space="preserve">                       </w:t>
      </w:r>
      <w:bookmarkStart w:id="0" w:name="_GoBack"/>
      <w:bookmarkEnd w:id="0"/>
    </w:p>
    <w:p w:rsidR="005932F6" w:rsidRDefault="005932F6" w:rsidP="005932F6">
      <w:pPr>
        <w:autoSpaceDN w:val="0"/>
        <w:rPr>
          <w:b/>
          <w:bCs w:val="0"/>
          <w:iCs w:val="0"/>
          <w:sz w:val="24"/>
          <w:szCs w:val="24"/>
          <w:lang w:val="uk-UA"/>
        </w:rPr>
      </w:pPr>
    </w:p>
    <w:p w:rsidR="005932F6" w:rsidRDefault="00E05EE4" w:rsidP="005932F6">
      <w:pPr>
        <w:autoSpaceDN w:val="0"/>
        <w:rPr>
          <w:b/>
          <w:bCs w:val="0"/>
          <w:iCs w:val="0"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pt;margin-top:-18.6pt;width:34.3pt;height:51.3pt;z-index:-251658752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600501091" r:id="rId6"/>
        </w:pict>
      </w:r>
    </w:p>
    <w:p w:rsidR="005932F6" w:rsidRDefault="005932F6" w:rsidP="005741BA">
      <w:pPr>
        <w:autoSpaceDN w:val="0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 xml:space="preserve">                                            </w:t>
      </w:r>
    </w:p>
    <w:p w:rsidR="005741BA" w:rsidRDefault="005741BA" w:rsidP="005741BA">
      <w:pPr>
        <w:autoSpaceDN w:val="0"/>
        <w:rPr>
          <w:b/>
          <w:bCs w:val="0"/>
          <w:iCs w:val="0"/>
          <w:lang w:val="uk-UA"/>
        </w:rPr>
      </w:pPr>
    </w:p>
    <w:p w:rsidR="005932F6" w:rsidRDefault="005932F6" w:rsidP="005932F6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Роздольська сільська  рада</w:t>
      </w:r>
    </w:p>
    <w:p w:rsidR="005932F6" w:rsidRDefault="005932F6" w:rsidP="005932F6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Михайлівського   району    Запорізької області</w:t>
      </w:r>
    </w:p>
    <w:p w:rsidR="005932F6" w:rsidRDefault="005932F6" w:rsidP="005932F6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Виконавчий      комітет</w:t>
      </w:r>
    </w:p>
    <w:p w:rsidR="005932F6" w:rsidRDefault="005932F6" w:rsidP="005932F6">
      <w:pPr>
        <w:autoSpaceDN w:val="0"/>
        <w:jc w:val="center"/>
        <w:rPr>
          <w:b/>
          <w:bCs w:val="0"/>
          <w:iCs w:val="0"/>
          <w:lang w:val="uk-UA"/>
        </w:rPr>
      </w:pPr>
    </w:p>
    <w:p w:rsidR="005932F6" w:rsidRDefault="005932F6" w:rsidP="005932F6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РІШЕННЯ</w:t>
      </w:r>
    </w:p>
    <w:p w:rsidR="005932F6" w:rsidRDefault="005932F6" w:rsidP="005932F6">
      <w:pPr>
        <w:autoSpaceDN w:val="0"/>
        <w:rPr>
          <w:bCs w:val="0"/>
          <w:iCs w:val="0"/>
          <w:lang w:val="uk-UA"/>
        </w:rPr>
      </w:pPr>
    </w:p>
    <w:p w:rsidR="005932F6" w:rsidRDefault="005932F6" w:rsidP="005932F6">
      <w:pPr>
        <w:rPr>
          <w:lang w:val="uk-UA"/>
        </w:rPr>
      </w:pPr>
    </w:p>
    <w:p w:rsidR="005932F6" w:rsidRDefault="005932F6" w:rsidP="005932F6">
      <w:pPr>
        <w:rPr>
          <w:lang w:val="uk-UA"/>
        </w:rPr>
      </w:pPr>
      <w:r>
        <w:rPr>
          <w:lang w:val="uk-UA"/>
        </w:rPr>
        <w:t xml:space="preserve"> 02.10.2018                             </w:t>
      </w:r>
      <w:r w:rsidR="005741BA">
        <w:rPr>
          <w:lang w:val="uk-UA"/>
        </w:rPr>
        <w:t>с.Роздол</w:t>
      </w:r>
      <w:r>
        <w:rPr>
          <w:lang w:val="uk-UA"/>
        </w:rPr>
        <w:t xml:space="preserve">                    </w:t>
      </w:r>
      <w:r w:rsidR="005741BA">
        <w:rPr>
          <w:lang w:val="uk-UA"/>
        </w:rPr>
        <w:t xml:space="preserve">       </w:t>
      </w:r>
      <w:r>
        <w:rPr>
          <w:lang w:val="uk-UA"/>
        </w:rPr>
        <w:t xml:space="preserve">                                  № 23 </w:t>
      </w:r>
    </w:p>
    <w:p w:rsidR="005932F6" w:rsidRPr="005932F6" w:rsidRDefault="005932F6">
      <w:pPr>
        <w:rPr>
          <w:lang w:val="ru-RU"/>
        </w:rPr>
      </w:pPr>
    </w:p>
    <w:p w:rsidR="005932F6" w:rsidRPr="005932F6" w:rsidRDefault="005932F6">
      <w:pPr>
        <w:rPr>
          <w:lang w:val="ru-RU"/>
        </w:rPr>
      </w:pPr>
    </w:p>
    <w:p w:rsidR="005932F6" w:rsidRDefault="005932F6">
      <w:pPr>
        <w:rPr>
          <w:lang w:val="ru-RU"/>
        </w:rPr>
      </w:pPr>
      <w:r>
        <w:rPr>
          <w:lang w:val="ru-RU"/>
        </w:rPr>
        <w:t xml:space="preserve">Про затвердження </w:t>
      </w:r>
    </w:p>
    <w:p w:rsidR="005932F6" w:rsidRPr="005932F6" w:rsidRDefault="005932F6">
      <w:pPr>
        <w:rPr>
          <w:lang w:val="ru-RU"/>
        </w:rPr>
      </w:pPr>
      <w:r>
        <w:rPr>
          <w:lang w:val="ru-RU"/>
        </w:rPr>
        <w:t>проектної документації</w:t>
      </w:r>
    </w:p>
    <w:p w:rsidR="005932F6" w:rsidRPr="005932F6" w:rsidRDefault="005932F6">
      <w:pPr>
        <w:rPr>
          <w:lang w:val="ru-RU"/>
        </w:rPr>
      </w:pPr>
    </w:p>
    <w:p w:rsidR="005932F6" w:rsidRPr="005932F6" w:rsidRDefault="005932F6">
      <w:pPr>
        <w:rPr>
          <w:lang w:val="ru-RU"/>
        </w:rPr>
      </w:pPr>
    </w:p>
    <w:p w:rsidR="005A5C76" w:rsidRDefault="005932F6" w:rsidP="009C045D">
      <w:pPr>
        <w:jc w:val="both"/>
        <w:rPr>
          <w:lang w:val="ru-RU"/>
        </w:rPr>
      </w:pPr>
      <w:r>
        <w:rPr>
          <w:lang w:val="ru-RU"/>
        </w:rPr>
        <w:t xml:space="preserve">    </w:t>
      </w:r>
      <w:r w:rsidR="009C045D">
        <w:rPr>
          <w:lang w:val="ru-RU"/>
        </w:rPr>
        <w:t xml:space="preserve">  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 xml:space="preserve">Керуючись  ст.28,  </w:t>
      </w:r>
      <w:r w:rsidRPr="005932F6">
        <w:rPr>
          <w:lang w:val="ru-RU"/>
        </w:rPr>
        <w:t>31 Закону України «Про місцеве самоврядування в Україні»</w:t>
      </w:r>
      <w:r>
        <w:rPr>
          <w:lang w:val="ru-RU"/>
        </w:rPr>
        <w:t>, «Порядком затвердження проектів будівництва і проведення їх експертизи», затвердженим Постановою Кабінету Міністрів України від 11.05.2011 № 560, розглянувши проектну документацію, розроблену генеральним проектувальником: комунальним підприємством «Градпроект» Мелітопольської міської ради Запорізької області (ГАП – Краснобаєв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О.А., кваліфікаційний сертифікат серія АА №003141 від 07.06.2016 р,), враховуючи експертний звіт державного підприємства «Державний науково-дослідний та проектувально-вишукувальний інститут «НДІПРОЕКТРЕКОНСТРУКЦІЯ» №314/е/18 від 06.04.2018 р.серія АА №006842, лист державного підприємства «Державний науково-дослідний та проектувально-вишукувальний інститут «НДІПРОЕКТРЕКОНСТРУКЦІЯ» Дніпровська</w:t>
      </w:r>
      <w:proofErr w:type="gramEnd"/>
      <w:r>
        <w:rPr>
          <w:lang w:val="ru-RU"/>
        </w:rPr>
        <w:t xml:space="preserve"> філія від 01.10.2018 р. №383-е «Про внесення змін </w:t>
      </w:r>
      <w:r w:rsidR="009C045D">
        <w:rPr>
          <w:lang w:val="ru-RU"/>
        </w:rPr>
        <w:t>до експертного звіту №</w:t>
      </w:r>
      <w:r>
        <w:rPr>
          <w:lang w:val="ru-RU"/>
        </w:rPr>
        <w:t>314/е/18 від 06.04.2018 р.», виконавчий комітет Роздольської сільської ради</w:t>
      </w:r>
    </w:p>
    <w:p w:rsidR="005932F6" w:rsidRDefault="005932F6">
      <w:pPr>
        <w:rPr>
          <w:lang w:val="ru-RU"/>
        </w:rPr>
      </w:pPr>
    </w:p>
    <w:p w:rsidR="005932F6" w:rsidRDefault="005932F6">
      <w:pPr>
        <w:rPr>
          <w:lang w:val="ru-RU"/>
        </w:rPr>
      </w:pPr>
      <w:r>
        <w:rPr>
          <w:lang w:val="ru-RU"/>
        </w:rPr>
        <w:t>В И Р І Ш И В:</w:t>
      </w:r>
    </w:p>
    <w:p w:rsidR="005932F6" w:rsidRDefault="005932F6" w:rsidP="009C045D">
      <w:pPr>
        <w:jc w:val="both"/>
        <w:rPr>
          <w:lang w:val="ru-RU"/>
        </w:rPr>
      </w:pPr>
      <w:proofErr w:type="gramStart"/>
      <w:r>
        <w:rPr>
          <w:lang w:val="ru-RU"/>
        </w:rPr>
        <w:t>1.</w:t>
      </w:r>
      <w:r w:rsidR="009C045D">
        <w:rPr>
          <w:lang w:val="ru-RU"/>
        </w:rPr>
        <w:t>Затвердити проектну документацію об</w:t>
      </w:r>
      <w:r w:rsidR="009C045D" w:rsidRPr="009C045D">
        <w:rPr>
          <w:lang w:val="ru-RU"/>
        </w:rPr>
        <w:t>’</w:t>
      </w:r>
      <w:r w:rsidR="009C045D">
        <w:rPr>
          <w:lang w:val="ru-RU"/>
        </w:rPr>
        <w:t>єкту «КЗ «Роздольська загальноосвітня школа І-ІІІ ступенів» Михайлівської районної ради Запорізької області в с.Роздол , вул.40 років Перемоги, буд.55 – «Реконструкція футбольного поля зі штучним покриттям комунального закладу  «Роздольська загальноосвітня школа І-ІІІ ступенів» Михайлівської районної ради Запорізької області.</w:t>
      </w:r>
      <w:proofErr w:type="gramEnd"/>
    </w:p>
    <w:p w:rsidR="009C045D" w:rsidRDefault="009C045D" w:rsidP="009C045D">
      <w:pPr>
        <w:jc w:val="both"/>
        <w:rPr>
          <w:lang w:val="ru-RU"/>
        </w:rPr>
      </w:pPr>
      <w:r>
        <w:rPr>
          <w:lang w:val="ru-RU"/>
        </w:rPr>
        <w:t xml:space="preserve">    Загальна кошторисна вартість будівництва у поточних цінах станом на 06.04.2018 року складає 1458.618 тис.грн.; у тому числі: будівельні роботи – </w:t>
      </w:r>
      <w:r>
        <w:rPr>
          <w:lang w:val="ru-RU"/>
        </w:rPr>
        <w:lastRenderedPageBreak/>
        <w:t>1156.878 тис.грн.; устаткування – 9.353 тис.грн.; інші витрати – 292.387 тис.грн.</w:t>
      </w:r>
    </w:p>
    <w:p w:rsidR="009C045D" w:rsidRDefault="009C045D" w:rsidP="009C045D">
      <w:pPr>
        <w:jc w:val="both"/>
        <w:rPr>
          <w:lang w:val="ru-RU"/>
        </w:rPr>
      </w:pPr>
    </w:p>
    <w:p w:rsidR="009C045D" w:rsidRDefault="009C045D" w:rsidP="009C045D">
      <w:pPr>
        <w:jc w:val="both"/>
        <w:rPr>
          <w:lang w:val="ru-RU"/>
        </w:rPr>
      </w:pPr>
      <w:r>
        <w:rPr>
          <w:lang w:val="ru-RU"/>
        </w:rPr>
        <w:t xml:space="preserve">2.Контроль за виконанням даного рішення покласти на </w:t>
      </w:r>
      <w:r w:rsidR="005741BA">
        <w:rPr>
          <w:lang w:val="ru-RU"/>
        </w:rPr>
        <w:t>члена виконавчого комітету Роздольської сільської ради Калімана С.А.</w:t>
      </w:r>
    </w:p>
    <w:p w:rsidR="009C045D" w:rsidRDefault="009C045D" w:rsidP="009C045D">
      <w:pPr>
        <w:jc w:val="both"/>
        <w:rPr>
          <w:lang w:val="ru-RU"/>
        </w:rPr>
      </w:pPr>
    </w:p>
    <w:p w:rsidR="009C045D" w:rsidRDefault="009C045D" w:rsidP="009C045D">
      <w:pPr>
        <w:jc w:val="both"/>
        <w:rPr>
          <w:lang w:val="ru-RU"/>
        </w:rPr>
      </w:pPr>
    </w:p>
    <w:p w:rsidR="009C045D" w:rsidRDefault="009C045D" w:rsidP="009C045D">
      <w:pPr>
        <w:jc w:val="both"/>
        <w:rPr>
          <w:lang w:val="ru-RU"/>
        </w:rPr>
      </w:pPr>
    </w:p>
    <w:p w:rsidR="009C045D" w:rsidRDefault="009C045D" w:rsidP="009C045D">
      <w:pPr>
        <w:jc w:val="both"/>
        <w:rPr>
          <w:lang w:val="ru-RU"/>
        </w:rPr>
      </w:pPr>
    </w:p>
    <w:p w:rsidR="009C045D" w:rsidRDefault="009C045D" w:rsidP="009C045D">
      <w:pPr>
        <w:jc w:val="both"/>
        <w:rPr>
          <w:lang w:val="ru-RU"/>
        </w:rPr>
      </w:pPr>
    </w:p>
    <w:p w:rsidR="009C045D" w:rsidRDefault="009C045D" w:rsidP="009C045D">
      <w:pPr>
        <w:jc w:val="both"/>
        <w:rPr>
          <w:lang w:val="ru-RU"/>
        </w:rPr>
      </w:pPr>
    </w:p>
    <w:p w:rsidR="009C045D" w:rsidRPr="005932F6" w:rsidRDefault="009C045D" w:rsidP="009C045D">
      <w:pPr>
        <w:jc w:val="both"/>
        <w:rPr>
          <w:lang w:val="ru-RU"/>
        </w:rPr>
      </w:pPr>
      <w:r>
        <w:rPr>
          <w:lang w:val="ru-RU"/>
        </w:rPr>
        <w:t>Сільський голова                                               В.М.Копєйченко</w:t>
      </w:r>
    </w:p>
    <w:sectPr w:rsidR="009C045D" w:rsidRPr="00593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F6"/>
    <w:rsid w:val="003B5CF1"/>
    <w:rsid w:val="005741BA"/>
    <w:rsid w:val="005932F6"/>
    <w:rsid w:val="005A5C76"/>
    <w:rsid w:val="005C1328"/>
    <w:rsid w:val="009C045D"/>
    <w:rsid w:val="00E0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F6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bCs w:val="0"/>
      <w:iCs w:val="0"/>
      <w:noProof w:val="0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F6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bCs w:val="0"/>
      <w:iCs w:val="0"/>
      <w:noProof w:val="0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2018-10-08T07:31:00Z</cp:lastPrinted>
  <dcterms:created xsi:type="dcterms:W3CDTF">2018-10-02T12:19:00Z</dcterms:created>
  <dcterms:modified xsi:type="dcterms:W3CDTF">2018-10-08T07:52:00Z</dcterms:modified>
</cp:coreProperties>
</file>