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13" w:rsidRDefault="00411813" w:rsidP="00411813">
      <w:pPr>
        <w:jc w:val="center"/>
        <w:rPr>
          <w:rFonts w:ascii="Arial" w:hAnsi="Arial" w:cs="Arial"/>
          <w:b/>
          <w:bCs/>
          <w:szCs w:val="28"/>
        </w:rPr>
      </w:pPr>
      <w:r>
        <w:rPr>
          <w:b/>
          <w:szCs w:val="28"/>
        </w:rPr>
        <w:t xml:space="preserve"> </w:t>
      </w:r>
      <w:r>
        <w:rPr>
          <w:b/>
          <w:noProof/>
          <w:sz w:val="20"/>
          <w:lang w:val="ru-RU"/>
        </w:rPr>
        <w:drawing>
          <wp:inline distT="0" distB="0" distL="0" distR="0">
            <wp:extent cx="4381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УКРАЇНА</w:t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РОЗДОЛЬСЬКА СІЛЬСЬКА РАДА</w:t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МИХАЙЛІВСЬКОГО РАЙОНУ ЗАПОРІЗЬКОЇ ОБЛАСТІ</w:t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 w:bidi="hi-IN"/>
        </w:rPr>
        <w:t>СЬОМОГО СКЛИКАННЯ</w:t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kern w:val="2"/>
          <w:sz w:val="24"/>
          <w:szCs w:val="24"/>
          <w:lang w:val="uk-UA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val="uk-UA" w:bidi="hi-IN"/>
        </w:rPr>
        <w:t>______________________________ СЕСІЯ</w:t>
      </w: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</w:p>
    <w:p w:rsidR="00411813" w:rsidRDefault="00411813" w:rsidP="00411813">
      <w:pPr>
        <w:pStyle w:val="aa"/>
        <w:jc w:val="center"/>
        <w:rPr>
          <w:rFonts w:ascii="Times New Roman" w:hAnsi="Times New Roman" w:cs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 w:bidi="hi-IN"/>
        </w:rPr>
        <w:t>РІШЕННЯ</w:t>
      </w:r>
    </w:p>
    <w:p w:rsidR="00411813" w:rsidRDefault="00411813" w:rsidP="00411813">
      <w:pPr>
        <w:rPr>
          <w:rFonts w:ascii="Arial" w:hAnsi="Arial" w:cs="Arial"/>
          <w:szCs w:val="28"/>
        </w:rPr>
      </w:pPr>
    </w:p>
    <w:p w:rsidR="00411813" w:rsidRDefault="00411813" w:rsidP="00411813">
      <w:pPr>
        <w:rPr>
          <w:szCs w:val="28"/>
        </w:rPr>
      </w:pPr>
      <w:r>
        <w:rPr>
          <w:szCs w:val="28"/>
        </w:rPr>
        <w:t>__.__.2020                                       с. Роздол                                                  № __</w:t>
      </w:r>
    </w:p>
    <w:p w:rsidR="00CD7C31" w:rsidRDefault="00CD7C31" w:rsidP="00CD7C31">
      <w:pPr>
        <w:rPr>
          <w:szCs w:val="28"/>
        </w:rPr>
      </w:pPr>
    </w:p>
    <w:p w:rsidR="00DB296E" w:rsidRDefault="00DB296E" w:rsidP="00DB296E">
      <w:pPr>
        <w:rPr>
          <w:szCs w:val="28"/>
        </w:rPr>
      </w:pPr>
    </w:p>
    <w:p w:rsidR="00DB296E" w:rsidRDefault="006E7A17" w:rsidP="00DB296E">
      <w:pPr>
        <w:rPr>
          <w:szCs w:val="28"/>
        </w:rPr>
      </w:pPr>
      <w:r>
        <w:rPr>
          <w:szCs w:val="28"/>
        </w:rPr>
        <w:t>Про встановлення ставок н</w:t>
      </w:r>
      <w:r w:rsidR="00DB296E">
        <w:rPr>
          <w:szCs w:val="28"/>
        </w:rPr>
        <w:t>а</w:t>
      </w:r>
    </w:p>
    <w:p w:rsidR="00DB296E" w:rsidRDefault="00D12F57" w:rsidP="00DB296E">
      <w:pPr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t xml:space="preserve">нерухоме  майно, </w:t>
      </w:r>
      <w:r w:rsidR="00DB296E">
        <w:rPr>
          <w:noProof/>
          <w:szCs w:val="28"/>
          <w:lang w:val="ru-RU"/>
        </w:rPr>
        <w:t xml:space="preserve">відмінне </w:t>
      </w:r>
    </w:p>
    <w:p w:rsidR="00DB296E" w:rsidRDefault="00411813" w:rsidP="00DB296E">
      <w:pPr>
        <w:rPr>
          <w:szCs w:val="28"/>
        </w:rPr>
      </w:pPr>
      <w:r>
        <w:rPr>
          <w:noProof/>
          <w:szCs w:val="28"/>
          <w:lang w:val="ru-RU"/>
        </w:rPr>
        <w:t>від земельної ділянки, на 2021</w:t>
      </w:r>
      <w:r w:rsidR="00DB296E">
        <w:rPr>
          <w:noProof/>
          <w:szCs w:val="28"/>
          <w:lang w:val="ru-RU"/>
        </w:rPr>
        <w:t xml:space="preserve"> рік</w:t>
      </w:r>
    </w:p>
    <w:p w:rsidR="00DB296E" w:rsidRDefault="00DB296E" w:rsidP="00DB296E">
      <w:pPr>
        <w:rPr>
          <w:noProof/>
          <w:szCs w:val="28"/>
          <w:lang w:val="ru-RU"/>
        </w:rPr>
      </w:pPr>
    </w:p>
    <w:p w:rsidR="00DB296E" w:rsidRDefault="00DB296E" w:rsidP="002D1A57">
      <w:pPr>
        <w:ind w:firstLine="900"/>
        <w:jc w:val="both"/>
        <w:rPr>
          <w:szCs w:val="28"/>
        </w:rPr>
      </w:pPr>
      <w:r>
        <w:rPr>
          <w:szCs w:val="28"/>
        </w:rPr>
        <w:t>Керуючись статтею 266 Податкового кодексу України, пунктом 24 частини першої статті 26 Закону України "Про місц</w:t>
      </w:r>
      <w:r w:rsidR="00D12F57">
        <w:rPr>
          <w:szCs w:val="28"/>
        </w:rPr>
        <w:t xml:space="preserve">еве самоврядування в Україні", </w:t>
      </w:r>
      <w:proofErr w:type="spellStart"/>
      <w:r>
        <w:rPr>
          <w:szCs w:val="28"/>
        </w:rPr>
        <w:t>Роздольська</w:t>
      </w:r>
      <w:proofErr w:type="spellEnd"/>
      <w:r>
        <w:rPr>
          <w:szCs w:val="28"/>
        </w:rPr>
        <w:t xml:space="preserve"> сільська рада Михайлівського району Запорізької області</w:t>
      </w:r>
      <w:r w:rsidR="002D1A57">
        <w:rPr>
          <w:szCs w:val="28"/>
        </w:rPr>
        <w:t xml:space="preserve"> </w:t>
      </w:r>
      <w:r w:rsidR="0021130B">
        <w:rPr>
          <w:szCs w:val="28"/>
        </w:rPr>
        <w:t>ВИРІШИЛ</w:t>
      </w:r>
      <w:r w:rsidR="00DE6A3F">
        <w:rPr>
          <w:szCs w:val="28"/>
        </w:rPr>
        <w:t>А</w:t>
      </w:r>
      <w:r>
        <w:rPr>
          <w:szCs w:val="28"/>
        </w:rPr>
        <w:t>:</w:t>
      </w:r>
    </w:p>
    <w:p w:rsidR="005F5DAB" w:rsidRDefault="005F5DAB" w:rsidP="005F5DAB">
      <w:pPr>
        <w:jc w:val="both"/>
        <w:rPr>
          <w:szCs w:val="28"/>
        </w:rPr>
      </w:pPr>
    </w:p>
    <w:p w:rsidR="00DB296E" w:rsidRDefault="00DB296E" w:rsidP="005F5DAB">
      <w:pPr>
        <w:jc w:val="both"/>
        <w:rPr>
          <w:szCs w:val="28"/>
        </w:rPr>
      </w:pPr>
      <w:r>
        <w:rPr>
          <w:szCs w:val="28"/>
        </w:rPr>
        <w:t>1. Установити</w:t>
      </w:r>
      <w:r w:rsidR="00411813">
        <w:rPr>
          <w:szCs w:val="28"/>
        </w:rPr>
        <w:t xml:space="preserve"> </w:t>
      </w:r>
      <w:r>
        <w:rPr>
          <w:szCs w:val="28"/>
        </w:rPr>
        <w:t xml:space="preserve"> на території </w:t>
      </w:r>
      <w:proofErr w:type="spellStart"/>
      <w:r>
        <w:rPr>
          <w:szCs w:val="28"/>
        </w:rPr>
        <w:t>Роздольської</w:t>
      </w:r>
      <w:proofErr w:type="spellEnd"/>
      <w:r>
        <w:rPr>
          <w:szCs w:val="28"/>
        </w:rPr>
        <w:t xml:space="preserve"> сільської ради:</w:t>
      </w:r>
    </w:p>
    <w:p w:rsidR="00DB296E" w:rsidRDefault="00DB296E" w:rsidP="00DB296E">
      <w:pPr>
        <w:ind w:firstLine="900"/>
        <w:jc w:val="both"/>
        <w:rPr>
          <w:szCs w:val="28"/>
        </w:rPr>
      </w:pPr>
      <w:r>
        <w:rPr>
          <w:szCs w:val="28"/>
        </w:rPr>
        <w:t>1.1. ставки податку на нерухоме майно, відмінне від земельної</w:t>
      </w:r>
      <w:r w:rsidR="00854B90">
        <w:rPr>
          <w:szCs w:val="28"/>
        </w:rPr>
        <w:t xml:space="preserve"> ділянки, згідно з додатком 1</w:t>
      </w:r>
      <w:r>
        <w:rPr>
          <w:szCs w:val="28"/>
        </w:rPr>
        <w:t xml:space="preserve">; </w:t>
      </w:r>
    </w:p>
    <w:p w:rsidR="005F5DAB" w:rsidRDefault="00DB296E" w:rsidP="005F5DAB">
      <w:pPr>
        <w:ind w:firstLine="900"/>
        <w:jc w:val="both"/>
        <w:rPr>
          <w:szCs w:val="28"/>
        </w:rPr>
      </w:pPr>
      <w:r>
        <w:rPr>
          <w:szCs w:val="28"/>
        </w:rPr>
        <w:t>1.2. пільги для фізичних та юридичних осіб, надані відповідно до підпункту 266.4.2 пункту 266.4 статті 266 Податкового кодексу України, за переліком згідно з до</w:t>
      </w:r>
      <w:r w:rsidR="00854B90">
        <w:rPr>
          <w:szCs w:val="28"/>
        </w:rPr>
        <w:t>датком 2</w:t>
      </w:r>
      <w:r>
        <w:rPr>
          <w:szCs w:val="28"/>
        </w:rPr>
        <w:t xml:space="preserve"> . </w:t>
      </w:r>
    </w:p>
    <w:p w:rsidR="005F5DAB" w:rsidRDefault="005F5DAB" w:rsidP="005F5DAB">
      <w:pPr>
        <w:pStyle w:val="a9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CC07A0" w:rsidRDefault="005F5DAB" w:rsidP="005F5DAB">
      <w:pPr>
        <w:pStyle w:val="a9"/>
        <w:spacing w:before="0"/>
        <w:ind w:firstLine="0"/>
        <w:rPr>
          <w:rFonts w:ascii="Times New Roman" w:hAnsi="Times New Roman"/>
          <w:sz w:val="28"/>
          <w:szCs w:val="28"/>
        </w:rPr>
      </w:pPr>
      <w:r w:rsidRPr="005F5DAB">
        <w:rPr>
          <w:rFonts w:ascii="Times New Roman" w:hAnsi="Times New Roman"/>
          <w:sz w:val="28"/>
          <w:szCs w:val="28"/>
        </w:rPr>
        <w:t>2.</w:t>
      </w:r>
      <w:r w:rsidR="00CC07A0" w:rsidRPr="00CC07A0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CC07A0" w:rsidRPr="00CC07A0">
        <w:rPr>
          <w:rFonts w:ascii="Times New Roman" w:hAnsi="Times New Roman"/>
          <w:sz w:val="28"/>
          <w:szCs w:val="28"/>
        </w:rPr>
        <w:t>Роздольськ</w:t>
      </w:r>
      <w:r w:rsidR="002D1A57">
        <w:rPr>
          <w:rFonts w:ascii="Times New Roman" w:hAnsi="Times New Roman"/>
          <w:sz w:val="28"/>
          <w:szCs w:val="28"/>
        </w:rPr>
        <w:t>ої</w:t>
      </w:r>
      <w:proofErr w:type="spellEnd"/>
      <w:r w:rsidR="002D1A57">
        <w:rPr>
          <w:rFonts w:ascii="Times New Roman" w:hAnsi="Times New Roman"/>
          <w:sz w:val="28"/>
          <w:szCs w:val="28"/>
        </w:rPr>
        <w:t xml:space="preserve"> сільської ради від 26.06.2019</w:t>
      </w:r>
      <w:r w:rsidR="00CC07A0" w:rsidRPr="00CC07A0">
        <w:rPr>
          <w:rFonts w:ascii="Times New Roman" w:hAnsi="Times New Roman"/>
          <w:sz w:val="28"/>
          <w:szCs w:val="28"/>
        </w:rPr>
        <w:t xml:space="preserve"> року № 2 «Про встановлення податку на нерухоме майно, відмінне від земельної ділянки по </w:t>
      </w:r>
      <w:proofErr w:type="spellStart"/>
      <w:r w:rsidR="00CC07A0" w:rsidRPr="00CC07A0">
        <w:rPr>
          <w:rFonts w:ascii="Times New Roman" w:hAnsi="Times New Roman"/>
          <w:sz w:val="28"/>
          <w:szCs w:val="28"/>
        </w:rPr>
        <w:t>Роздольській</w:t>
      </w:r>
      <w:proofErr w:type="spellEnd"/>
      <w:r w:rsidR="00CC07A0" w:rsidRPr="00CC07A0">
        <w:rPr>
          <w:rFonts w:ascii="Times New Roman" w:hAnsi="Times New Roman"/>
          <w:sz w:val="28"/>
          <w:szCs w:val="28"/>
        </w:rPr>
        <w:t xml:space="preserve"> сільській раді» визнати таким, що втратило чинність.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Default="00DB296E" w:rsidP="005F5DAB">
      <w:pPr>
        <w:jc w:val="both"/>
      </w:pPr>
      <w:r>
        <w:rPr>
          <w:rStyle w:val="20"/>
          <w:color w:val="000000"/>
          <w:lang w:eastAsia="uk-UA"/>
        </w:rPr>
        <w:t>3.</w:t>
      </w:r>
      <w:r w:rsidR="00CC07A0">
        <w:t>Дане рішен</w:t>
      </w:r>
      <w:r w:rsidR="00411813">
        <w:t>ня набирає чинності з 01.01.2021</w:t>
      </w:r>
      <w:r w:rsidR="00CC07A0">
        <w:t xml:space="preserve"> року.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Pr="005F5DAB" w:rsidRDefault="00CC07A0" w:rsidP="00CC07A0">
      <w:pPr>
        <w:pStyle w:val="a9"/>
        <w:spacing w:before="0"/>
        <w:ind w:firstLine="0"/>
        <w:rPr>
          <w:rStyle w:val="20"/>
          <w:rFonts w:ascii="Times New Roman" w:hAnsi="Times New Roman"/>
          <w:noProof/>
          <w:shd w:val="clear" w:color="auto" w:fill="auto"/>
        </w:rPr>
      </w:pPr>
      <w:r>
        <w:rPr>
          <w:rStyle w:val="20"/>
          <w:color w:val="000000"/>
          <w:lang w:eastAsia="uk-UA"/>
        </w:rPr>
        <w:t>4.</w:t>
      </w:r>
      <w:r>
        <w:rPr>
          <w:rFonts w:ascii="Times New Roman" w:hAnsi="Times New Roman"/>
          <w:noProof/>
          <w:sz w:val="28"/>
          <w:szCs w:val="28"/>
        </w:rPr>
        <w:t>О</w:t>
      </w:r>
      <w:r w:rsidRPr="00CC07A0">
        <w:rPr>
          <w:rFonts w:ascii="Times New Roman" w:hAnsi="Times New Roman"/>
          <w:noProof/>
          <w:sz w:val="28"/>
          <w:szCs w:val="28"/>
        </w:rPr>
        <w:t>прилюднити</w:t>
      </w:r>
      <w:r>
        <w:rPr>
          <w:rFonts w:ascii="Times New Roman" w:hAnsi="Times New Roman"/>
          <w:noProof/>
          <w:sz w:val="28"/>
          <w:szCs w:val="28"/>
        </w:rPr>
        <w:t xml:space="preserve"> дане</w:t>
      </w:r>
      <w:r w:rsidRPr="00CC07A0">
        <w:rPr>
          <w:rFonts w:ascii="Times New Roman" w:hAnsi="Times New Roman"/>
          <w:noProof/>
          <w:sz w:val="28"/>
          <w:szCs w:val="28"/>
        </w:rPr>
        <w:t xml:space="preserve"> рішення шляхом його розміщення на </w:t>
      </w:r>
      <w:r>
        <w:rPr>
          <w:rFonts w:ascii="Times New Roman" w:hAnsi="Times New Roman"/>
          <w:noProof/>
          <w:sz w:val="28"/>
          <w:szCs w:val="28"/>
        </w:rPr>
        <w:t xml:space="preserve"> офіційному веб</w:t>
      </w:r>
      <w:r w:rsidR="0041181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сайті </w:t>
      </w:r>
      <w:r w:rsidR="00854B90">
        <w:rPr>
          <w:rFonts w:ascii="Times New Roman" w:hAnsi="Times New Roman"/>
          <w:noProof/>
          <w:sz w:val="28"/>
          <w:szCs w:val="28"/>
        </w:rPr>
        <w:t xml:space="preserve">Роздольської сільської ради </w:t>
      </w:r>
      <w:r>
        <w:rPr>
          <w:rFonts w:ascii="Times New Roman" w:hAnsi="Times New Roman"/>
          <w:noProof/>
          <w:sz w:val="28"/>
          <w:szCs w:val="28"/>
        </w:rPr>
        <w:t xml:space="preserve">та </w:t>
      </w:r>
      <w:r w:rsidRPr="00CC07A0">
        <w:rPr>
          <w:rFonts w:ascii="Times New Roman" w:hAnsi="Times New Roman"/>
          <w:noProof/>
          <w:sz w:val="28"/>
          <w:szCs w:val="28"/>
        </w:rPr>
        <w:t>дошках оголошень.</w:t>
      </w:r>
    </w:p>
    <w:p w:rsidR="005F5DAB" w:rsidRDefault="005F5DAB" w:rsidP="005F5DAB">
      <w:pPr>
        <w:jc w:val="both"/>
        <w:rPr>
          <w:rStyle w:val="20"/>
          <w:color w:val="000000"/>
          <w:lang w:eastAsia="uk-UA"/>
        </w:rPr>
      </w:pPr>
    </w:p>
    <w:p w:rsidR="00CC07A0" w:rsidRDefault="00DB296E" w:rsidP="00CC07A0">
      <w:pPr>
        <w:jc w:val="both"/>
        <w:rPr>
          <w:rStyle w:val="20"/>
          <w:color w:val="000000"/>
          <w:lang w:eastAsia="uk-UA"/>
        </w:rPr>
      </w:pPr>
      <w:r>
        <w:rPr>
          <w:rStyle w:val="20"/>
          <w:color w:val="000000"/>
          <w:lang w:eastAsia="uk-UA"/>
        </w:rPr>
        <w:t xml:space="preserve">5. </w:t>
      </w:r>
      <w:r w:rsidR="00CC07A0">
        <w:rPr>
          <w:rStyle w:val="20"/>
          <w:color w:val="000000"/>
          <w:lang w:eastAsia="uk-UA"/>
        </w:rPr>
        <w:t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</w:t>
      </w:r>
      <w:r w:rsidR="00CC07A0">
        <w:rPr>
          <w:szCs w:val="28"/>
        </w:rPr>
        <w:t>.</w:t>
      </w:r>
    </w:p>
    <w:p w:rsidR="00DB296E" w:rsidRDefault="00DB296E" w:rsidP="005F5DAB">
      <w:pPr>
        <w:jc w:val="both"/>
        <w:rPr>
          <w:rStyle w:val="20"/>
          <w:color w:val="000000"/>
          <w:lang w:eastAsia="uk-UA"/>
        </w:rPr>
      </w:pPr>
    </w:p>
    <w:p w:rsidR="00DB296E" w:rsidRDefault="00DB296E" w:rsidP="00DB296E">
      <w:pPr>
        <w:ind w:firstLine="900"/>
        <w:jc w:val="both"/>
      </w:pPr>
    </w:p>
    <w:p w:rsidR="00DB296E" w:rsidRDefault="00DB296E" w:rsidP="0027087B">
      <w:pPr>
        <w:jc w:val="both"/>
        <w:rPr>
          <w:szCs w:val="28"/>
        </w:rPr>
      </w:pPr>
    </w:p>
    <w:p w:rsidR="00133BCE" w:rsidRPr="0027087B" w:rsidRDefault="00C419A7">
      <w:pPr>
        <w:rPr>
          <w:szCs w:val="28"/>
        </w:rPr>
      </w:pPr>
      <w:r>
        <w:rPr>
          <w:szCs w:val="28"/>
        </w:rPr>
        <w:t xml:space="preserve">Секретар сільської ради                                       </w:t>
      </w:r>
      <w:r w:rsidR="00411813">
        <w:rPr>
          <w:szCs w:val="28"/>
        </w:rPr>
        <w:t xml:space="preserve">                             </w:t>
      </w:r>
      <w:r>
        <w:rPr>
          <w:szCs w:val="28"/>
        </w:rPr>
        <w:t>Т.Тараненко</w:t>
      </w:r>
    </w:p>
    <w:sectPr w:rsidR="00133BCE" w:rsidRPr="0027087B" w:rsidSect="00CD7C3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6E"/>
    <w:rsid w:val="00096872"/>
    <w:rsid w:val="00133BCE"/>
    <w:rsid w:val="0021130B"/>
    <w:rsid w:val="0027087B"/>
    <w:rsid w:val="002D1A57"/>
    <w:rsid w:val="0040799C"/>
    <w:rsid w:val="00411813"/>
    <w:rsid w:val="00442CB4"/>
    <w:rsid w:val="004B3AA8"/>
    <w:rsid w:val="005F5DAB"/>
    <w:rsid w:val="006343CD"/>
    <w:rsid w:val="006B4ABE"/>
    <w:rsid w:val="006E7A17"/>
    <w:rsid w:val="00854B90"/>
    <w:rsid w:val="008D45C8"/>
    <w:rsid w:val="00A37C14"/>
    <w:rsid w:val="00C419A7"/>
    <w:rsid w:val="00CB28A7"/>
    <w:rsid w:val="00CC07A0"/>
    <w:rsid w:val="00CD7C31"/>
    <w:rsid w:val="00D12F57"/>
    <w:rsid w:val="00DB296E"/>
    <w:rsid w:val="00DE6A3F"/>
    <w:rsid w:val="00E5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96E"/>
    <w:pPr>
      <w:keepNext/>
      <w:overflowPunct/>
      <w:adjustRightInd/>
      <w:spacing w:line="240" w:lineRule="exact"/>
      <w:ind w:right="4110"/>
      <w:jc w:val="center"/>
    </w:pPr>
    <w:rPr>
      <w:szCs w:val="28"/>
    </w:rPr>
  </w:style>
  <w:style w:type="character" w:customStyle="1" w:styleId="a4">
    <w:name w:val="Название Знак"/>
    <w:basedOn w:val="a0"/>
    <w:link w:val="a3"/>
    <w:rsid w:val="00DB296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DB296E"/>
    <w:pPr>
      <w:keepNext/>
      <w:overflowPunct/>
      <w:adjustRightInd/>
      <w:spacing w:line="240" w:lineRule="exact"/>
      <w:ind w:right="4110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DB296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1">
    <w:name w:val="заголовок 1"/>
    <w:rsid w:val="00DB296E"/>
    <w:pPr>
      <w:keepNext/>
      <w:suppressAutoHyphens/>
      <w:spacing w:after="0" w:line="240" w:lineRule="auto"/>
    </w:pPr>
    <w:rPr>
      <w:rFonts w:ascii="Courier New" w:eastAsia="Times New Roman" w:hAnsi="Courier New" w:cs="Mangal"/>
      <w:kern w:val="2"/>
      <w:sz w:val="28"/>
      <w:szCs w:val="24"/>
      <w:lang w:val="uk-UA" w:eastAsia="ru-RU" w:bidi="hi-IN"/>
    </w:rPr>
  </w:style>
  <w:style w:type="paragraph" w:customStyle="1" w:styleId="2">
    <w:name w:val="заголовок 2"/>
    <w:rsid w:val="00DB296E"/>
    <w:pPr>
      <w:keepNext/>
      <w:suppressAutoHyphens/>
      <w:spacing w:after="0" w:line="240" w:lineRule="auto"/>
      <w:ind w:right="-87"/>
      <w:jc w:val="center"/>
    </w:pPr>
    <w:rPr>
      <w:rFonts w:ascii="Times New Roman" w:eastAsia="Times New Roman" w:hAnsi="Times New Roman" w:cs="Mangal"/>
      <w:b/>
      <w:kern w:val="2"/>
      <w:sz w:val="28"/>
      <w:szCs w:val="24"/>
      <w:lang w:val="uk-UA" w:eastAsia="ru-RU" w:bidi="hi-IN"/>
    </w:rPr>
  </w:style>
  <w:style w:type="paragraph" w:customStyle="1" w:styleId="ParagraphStyle9">
    <w:name w:val="Paragraph Style9"/>
    <w:rsid w:val="00DB29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DB296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B296E"/>
    <w:pPr>
      <w:widowControl w:val="0"/>
      <w:shd w:val="clear" w:color="auto" w:fill="FFFFFF"/>
      <w:overflowPunct/>
      <w:autoSpaceDE/>
      <w:autoSpaceDN/>
      <w:adjustRightInd/>
      <w:spacing w:before="600" w:after="300" w:line="240" w:lineRule="atLeast"/>
      <w:ind w:hanging="5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DB29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96E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Нормальний текст"/>
    <w:basedOn w:val="a"/>
    <w:rsid w:val="005F5DAB"/>
    <w:pPr>
      <w:overflowPunct/>
      <w:autoSpaceDE/>
      <w:autoSpaceDN/>
      <w:adjustRightInd/>
      <w:spacing w:before="120"/>
      <w:ind w:firstLine="567"/>
    </w:pPr>
    <w:rPr>
      <w:rFonts w:ascii="Antiqua" w:hAnsi="Antiqua"/>
      <w:sz w:val="26"/>
    </w:rPr>
  </w:style>
  <w:style w:type="paragraph" w:styleId="aa">
    <w:name w:val="No Spacing"/>
    <w:uiPriority w:val="1"/>
    <w:qFormat/>
    <w:rsid w:val="00CD7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cp:lastPrinted>2020-01-27T13:12:00Z</cp:lastPrinted>
  <dcterms:created xsi:type="dcterms:W3CDTF">2018-07-18T06:20:00Z</dcterms:created>
  <dcterms:modified xsi:type="dcterms:W3CDTF">2020-04-21T10:25:00Z</dcterms:modified>
</cp:coreProperties>
</file>