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2C" w:rsidRDefault="00155C2C" w:rsidP="00155C2C">
      <w:pPr>
        <w:tabs>
          <w:tab w:val="left" w:pos="2720"/>
          <w:tab w:val="center" w:pos="5265"/>
        </w:tabs>
        <w:jc w:val="center"/>
        <w:rPr>
          <w:bCs w:val="0"/>
          <w:iCs w:val="0"/>
          <w:noProof w:val="0"/>
          <w:color w:val="auto"/>
          <w:lang w:val="uk-UA"/>
        </w:rPr>
      </w:pPr>
      <w:r>
        <w:rPr>
          <w:color w:val="auto"/>
          <w:lang w:val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C2C" w:rsidRDefault="00155C2C" w:rsidP="00155C2C">
      <w:pPr>
        <w:autoSpaceDN w:val="0"/>
        <w:jc w:val="center"/>
        <w:rPr>
          <w:bCs w:val="0"/>
          <w:iCs w:val="0"/>
          <w:sz w:val="24"/>
          <w:szCs w:val="24"/>
          <w:lang w:val="uk-UA"/>
        </w:rPr>
      </w:pPr>
      <w:r>
        <w:rPr>
          <w:bCs w:val="0"/>
          <w:iCs w:val="0"/>
          <w:lang w:val="uk-UA"/>
        </w:rPr>
        <w:t>УКРАЇНА</w:t>
      </w:r>
    </w:p>
    <w:p w:rsidR="00155C2C" w:rsidRDefault="00155C2C" w:rsidP="00155C2C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>РОЗДОЛЬСЬКА СІЛЬСЬКА РАДА</w:t>
      </w:r>
    </w:p>
    <w:p w:rsidR="00155C2C" w:rsidRDefault="00155C2C" w:rsidP="00155C2C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>МИХАЙЛІВСЬКОГО РАЙОНУ  ЗАПОРІЗЬКОЇ ОБЛАСТІ</w:t>
      </w:r>
    </w:p>
    <w:p w:rsidR="00155C2C" w:rsidRDefault="00155C2C" w:rsidP="00155C2C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>ВИКОНАВЧИЙ КОМІТЕТ</w:t>
      </w:r>
    </w:p>
    <w:p w:rsidR="00155C2C" w:rsidRDefault="00155C2C" w:rsidP="00155C2C">
      <w:pPr>
        <w:autoSpaceDN w:val="0"/>
        <w:rPr>
          <w:bCs w:val="0"/>
          <w:iCs w:val="0"/>
          <w:lang w:val="uk-UA"/>
        </w:rPr>
      </w:pPr>
    </w:p>
    <w:p w:rsidR="00155C2C" w:rsidRDefault="00155C2C" w:rsidP="00155C2C">
      <w:pPr>
        <w:autoSpaceDN w:val="0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 xml:space="preserve">                                                       РІШЕННЯ </w:t>
      </w:r>
    </w:p>
    <w:p w:rsidR="00155C2C" w:rsidRDefault="00155C2C" w:rsidP="00155C2C">
      <w:pPr>
        <w:rPr>
          <w:b/>
          <w:bCs w:val="0"/>
          <w:iCs w:val="0"/>
          <w:noProof w:val="0"/>
          <w:color w:val="auto"/>
          <w:sz w:val="36"/>
          <w:szCs w:val="36"/>
          <w:lang w:val="uk-UA"/>
        </w:rPr>
      </w:pPr>
    </w:p>
    <w:p w:rsidR="00155C2C" w:rsidRPr="00925B1F" w:rsidRDefault="00207ACD" w:rsidP="00155C2C">
      <w:pPr>
        <w:keepNext/>
        <w:jc w:val="both"/>
        <w:outlineLvl w:val="0"/>
        <w:rPr>
          <w:bCs w:val="0"/>
          <w:iCs w:val="0"/>
          <w:noProof w:val="0"/>
          <w:color w:val="auto"/>
          <w:sz w:val="27"/>
          <w:szCs w:val="27"/>
          <w:lang w:val="ru-RU"/>
        </w:rPr>
      </w:pPr>
      <w:r>
        <w:rPr>
          <w:bCs w:val="0"/>
          <w:iCs w:val="0"/>
          <w:noProof w:val="0"/>
          <w:color w:val="auto"/>
          <w:sz w:val="27"/>
          <w:szCs w:val="27"/>
          <w:lang w:val="uk-UA"/>
        </w:rPr>
        <w:t>27</w:t>
      </w:r>
      <w:r w:rsidR="006C09EB"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 .01</w:t>
      </w:r>
      <w:r w:rsidR="00155C2C"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.20</w:t>
      </w:r>
      <w:r w:rsidR="006C09EB"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21</w:t>
      </w:r>
      <w:r w:rsidR="00155C2C"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                                   с. Роздол                                                  № </w:t>
      </w:r>
      <w:r w:rsidR="001E7DE8">
        <w:rPr>
          <w:bCs w:val="0"/>
          <w:iCs w:val="0"/>
          <w:noProof w:val="0"/>
          <w:color w:val="auto"/>
          <w:sz w:val="27"/>
          <w:szCs w:val="27"/>
          <w:lang w:val="uk-UA"/>
        </w:rPr>
        <w:t>12</w:t>
      </w:r>
      <w:r w:rsidR="006C09EB"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 </w:t>
      </w:r>
    </w:p>
    <w:p w:rsidR="00155C2C" w:rsidRPr="00925B1F" w:rsidRDefault="00155C2C" w:rsidP="00155C2C">
      <w:pPr>
        <w:rPr>
          <w:sz w:val="27"/>
          <w:szCs w:val="27"/>
          <w:lang w:val="uk-UA"/>
        </w:rPr>
      </w:pPr>
    </w:p>
    <w:p w:rsidR="00155C2C" w:rsidRPr="00925B1F" w:rsidRDefault="00155C2C" w:rsidP="00925B1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925B1F">
        <w:rPr>
          <w:sz w:val="27"/>
          <w:szCs w:val="27"/>
        </w:rPr>
        <w:t xml:space="preserve">Про </w:t>
      </w:r>
      <w:r w:rsidRPr="00925B1F">
        <w:rPr>
          <w:sz w:val="27"/>
          <w:szCs w:val="27"/>
          <w:lang w:val="uk-UA"/>
        </w:rPr>
        <w:t>визначення місця знаходження та</w:t>
      </w:r>
    </w:p>
    <w:p w:rsidR="00155C2C" w:rsidRPr="00925B1F" w:rsidRDefault="00DD760E" w:rsidP="00155C2C">
      <w:pPr>
        <w:pStyle w:val="a3"/>
        <w:shd w:val="clear" w:color="auto" w:fill="FFFFFF"/>
        <w:spacing w:before="0" w:beforeAutospacing="0" w:after="0" w:afterAutospacing="0"/>
        <w:ind w:left="-15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proofErr w:type="spellStart"/>
      <w:r w:rsidR="00155C2C" w:rsidRPr="00925B1F">
        <w:rPr>
          <w:sz w:val="27"/>
          <w:szCs w:val="27"/>
        </w:rPr>
        <w:t>рисвоєння</w:t>
      </w:r>
      <w:proofErr w:type="spellEnd"/>
      <w:r>
        <w:rPr>
          <w:sz w:val="27"/>
          <w:szCs w:val="27"/>
          <w:lang w:val="uk-UA"/>
        </w:rPr>
        <w:t xml:space="preserve"> </w:t>
      </w:r>
      <w:r w:rsidR="00155C2C" w:rsidRPr="00925B1F">
        <w:rPr>
          <w:sz w:val="27"/>
          <w:szCs w:val="27"/>
          <w:lang w:val="uk-UA"/>
        </w:rPr>
        <w:t xml:space="preserve">поштової </w:t>
      </w:r>
      <w:proofErr w:type="spellStart"/>
      <w:r w:rsidR="00155C2C" w:rsidRPr="00925B1F">
        <w:rPr>
          <w:sz w:val="27"/>
          <w:szCs w:val="27"/>
        </w:rPr>
        <w:t>адреси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 w:rsidR="00155C2C" w:rsidRPr="00925B1F">
        <w:rPr>
          <w:sz w:val="27"/>
          <w:szCs w:val="27"/>
        </w:rPr>
        <w:t>об’єкт</w:t>
      </w:r>
      <w:r w:rsidR="00155C2C" w:rsidRPr="00925B1F">
        <w:rPr>
          <w:sz w:val="27"/>
          <w:szCs w:val="27"/>
          <w:lang w:val="uk-UA"/>
        </w:rPr>
        <w:t>ам</w:t>
      </w:r>
      <w:proofErr w:type="spellEnd"/>
    </w:p>
    <w:p w:rsidR="00155C2C" w:rsidRPr="00925B1F" w:rsidRDefault="00155C2C" w:rsidP="00155C2C">
      <w:pPr>
        <w:pStyle w:val="a3"/>
        <w:shd w:val="clear" w:color="auto" w:fill="FFFFFF"/>
        <w:spacing w:before="0" w:beforeAutospacing="0" w:after="0" w:afterAutospacing="0"/>
        <w:ind w:left="-15"/>
        <w:rPr>
          <w:rFonts w:ascii="Helvetica" w:hAnsi="Helvetica" w:cs="Helvetica"/>
          <w:sz w:val="27"/>
          <w:szCs w:val="27"/>
        </w:rPr>
      </w:pPr>
      <w:proofErr w:type="spellStart"/>
      <w:r w:rsidRPr="00925B1F">
        <w:rPr>
          <w:sz w:val="27"/>
          <w:szCs w:val="27"/>
        </w:rPr>
        <w:t>нерухомого</w:t>
      </w:r>
      <w:proofErr w:type="spellEnd"/>
      <w:r w:rsidR="00DD760E">
        <w:rPr>
          <w:sz w:val="27"/>
          <w:szCs w:val="27"/>
          <w:lang w:val="uk-UA"/>
        </w:rPr>
        <w:t xml:space="preserve"> </w:t>
      </w:r>
      <w:r w:rsidRPr="00925B1F">
        <w:rPr>
          <w:sz w:val="27"/>
          <w:szCs w:val="27"/>
        </w:rPr>
        <w:t xml:space="preserve">майна за межами </w:t>
      </w:r>
      <w:proofErr w:type="spellStart"/>
      <w:r w:rsidRPr="00925B1F">
        <w:rPr>
          <w:sz w:val="27"/>
          <w:szCs w:val="27"/>
        </w:rPr>
        <w:t>населених</w:t>
      </w:r>
      <w:proofErr w:type="spellEnd"/>
      <w:r w:rsidR="006C09EB" w:rsidRPr="00925B1F">
        <w:rPr>
          <w:sz w:val="27"/>
          <w:szCs w:val="27"/>
          <w:lang w:val="uk-UA"/>
        </w:rPr>
        <w:t xml:space="preserve"> </w:t>
      </w:r>
      <w:proofErr w:type="spellStart"/>
      <w:r w:rsidRPr="00925B1F">
        <w:rPr>
          <w:sz w:val="27"/>
          <w:szCs w:val="27"/>
        </w:rPr>
        <w:t>пунктів</w:t>
      </w:r>
      <w:proofErr w:type="spellEnd"/>
    </w:p>
    <w:p w:rsidR="00155C2C" w:rsidRPr="00925B1F" w:rsidRDefault="00155C2C" w:rsidP="00155C2C">
      <w:pPr>
        <w:pStyle w:val="a3"/>
        <w:shd w:val="clear" w:color="auto" w:fill="FFFFFF"/>
        <w:spacing w:before="0" w:beforeAutospacing="0" w:after="0" w:afterAutospacing="0"/>
        <w:ind w:left="-15"/>
        <w:rPr>
          <w:rFonts w:ascii="Helvetica" w:hAnsi="Helvetica" w:cs="Helvetica"/>
          <w:sz w:val="27"/>
          <w:szCs w:val="27"/>
          <w:lang w:val="uk-UA"/>
        </w:rPr>
      </w:pPr>
      <w:proofErr w:type="spellStart"/>
      <w:r w:rsidRPr="00925B1F">
        <w:rPr>
          <w:sz w:val="27"/>
          <w:szCs w:val="27"/>
          <w:lang w:val="uk-UA"/>
        </w:rPr>
        <w:t>Роздольської</w:t>
      </w:r>
      <w:proofErr w:type="spellEnd"/>
      <w:r w:rsidRPr="00925B1F">
        <w:rPr>
          <w:sz w:val="27"/>
          <w:szCs w:val="27"/>
          <w:lang w:val="uk-UA"/>
        </w:rPr>
        <w:t xml:space="preserve"> сільської</w:t>
      </w:r>
      <w:r w:rsidRPr="00925B1F">
        <w:rPr>
          <w:sz w:val="27"/>
          <w:szCs w:val="27"/>
        </w:rPr>
        <w:t xml:space="preserve"> ради</w:t>
      </w:r>
    </w:p>
    <w:p w:rsidR="00155C2C" w:rsidRPr="00925B1F" w:rsidRDefault="00155C2C" w:rsidP="00155C2C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>Михайлівського району Запорізької  області</w:t>
      </w:r>
      <w:r w:rsidRPr="00925B1F">
        <w:rPr>
          <w:sz w:val="27"/>
          <w:szCs w:val="27"/>
        </w:rPr>
        <w:t> </w:t>
      </w:r>
    </w:p>
    <w:p w:rsidR="00155C2C" w:rsidRPr="00925B1F" w:rsidRDefault="00155C2C" w:rsidP="00155C2C">
      <w:pPr>
        <w:rPr>
          <w:sz w:val="27"/>
          <w:szCs w:val="27"/>
          <w:lang w:val="uk-UA"/>
        </w:rPr>
      </w:pPr>
    </w:p>
    <w:p w:rsidR="00155C2C" w:rsidRPr="00925B1F" w:rsidRDefault="00925B1F" w:rsidP="00155C2C">
      <w:pPr>
        <w:jc w:val="both"/>
        <w:rPr>
          <w:bCs w:val="0"/>
          <w:iCs w:val="0"/>
          <w:noProof w:val="0"/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 xml:space="preserve">          </w:t>
      </w:r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>Відповідно до п.9,10 б ст. 30 Закону України „ Про місцеве самоврядування в Україні”, Тимчасового положення «Про порядок реєстрації права власності та інших речових прав на нерухоме майно», затвердженого Наказом Міністерства  Юстиції України від 07.02.2002 року за №7/5, зареєстрованого в Мінюсті від 18.02.2002 року за № 157/6445, розглянувши  лист</w:t>
      </w:r>
      <w:r w:rsidR="006C09EB" w:rsidRPr="00925B1F">
        <w:rPr>
          <w:bCs w:val="0"/>
          <w:iCs w:val="0"/>
          <w:noProof w:val="0"/>
          <w:sz w:val="27"/>
          <w:szCs w:val="27"/>
          <w:lang w:val="uk-UA"/>
        </w:rPr>
        <w:t xml:space="preserve"> № 09/1582 від 01.12.2020 року</w:t>
      </w:r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 xml:space="preserve"> та документи  надані </w:t>
      </w:r>
      <w:r w:rsidR="006C09EB" w:rsidRPr="00925B1F">
        <w:rPr>
          <w:bCs w:val="0"/>
          <w:iCs w:val="0"/>
          <w:noProof w:val="0"/>
          <w:sz w:val="27"/>
          <w:szCs w:val="27"/>
          <w:lang w:val="uk-UA"/>
        </w:rPr>
        <w:t xml:space="preserve"> Придніпровським міжрайонним управлінням водного господарства</w:t>
      </w:r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 xml:space="preserve"> про присвоєння поштової адреси об’єктам за межами населеного пункту</w:t>
      </w:r>
      <w:r w:rsidR="006C09EB" w:rsidRPr="00925B1F">
        <w:rPr>
          <w:bCs w:val="0"/>
          <w:iCs w:val="0"/>
          <w:noProof w:val="0"/>
          <w:sz w:val="27"/>
          <w:szCs w:val="27"/>
          <w:lang w:val="uk-UA"/>
        </w:rPr>
        <w:t xml:space="preserve"> комплекс будівель і споруд, що входять до насосної станції підкачки 106(НСП-106) та комплексу будівель і споруд, що входять до насосної станції підкачки 110(НСП-110)</w:t>
      </w:r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 xml:space="preserve"> , виконавчий комітет </w:t>
      </w:r>
      <w:proofErr w:type="spellStart"/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>Роздольської</w:t>
      </w:r>
      <w:proofErr w:type="spellEnd"/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 xml:space="preserve"> сільської ради</w:t>
      </w:r>
    </w:p>
    <w:p w:rsidR="00155C2C" w:rsidRPr="00925B1F" w:rsidRDefault="00155C2C" w:rsidP="00155C2C">
      <w:pPr>
        <w:jc w:val="both"/>
        <w:rPr>
          <w:bCs w:val="0"/>
          <w:iCs w:val="0"/>
          <w:noProof w:val="0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sz w:val="27"/>
          <w:szCs w:val="27"/>
          <w:lang w:val="uk-UA"/>
        </w:rPr>
        <w:t>ВИРІШИВ:</w:t>
      </w:r>
    </w:p>
    <w:p w:rsidR="00155C2C" w:rsidRPr="00925B1F" w:rsidRDefault="00155C2C" w:rsidP="00155C2C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</w:p>
    <w:p w:rsidR="00155C2C" w:rsidRPr="00925B1F" w:rsidRDefault="00155C2C" w:rsidP="00155C2C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1.Визначити місцезнаходження об’єкту нерухомого майна та присвоїти поштову адресу комплексу будівель та споруд до складу якого входить </w:t>
      </w:r>
      <w:r w:rsidR="006C09EB"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 </w:t>
      </w:r>
      <w:r w:rsidR="006C09EB" w:rsidRPr="00925B1F">
        <w:rPr>
          <w:bCs w:val="0"/>
          <w:iCs w:val="0"/>
          <w:noProof w:val="0"/>
          <w:sz w:val="27"/>
          <w:szCs w:val="27"/>
          <w:lang w:val="uk-UA"/>
        </w:rPr>
        <w:t>насосна станція підкачки 106</w:t>
      </w:r>
      <w:r w:rsidR="00925B1F">
        <w:rPr>
          <w:bCs w:val="0"/>
          <w:iCs w:val="0"/>
          <w:noProof w:val="0"/>
          <w:sz w:val="27"/>
          <w:szCs w:val="27"/>
          <w:lang w:val="uk-UA"/>
        </w:rPr>
        <w:t xml:space="preserve"> </w:t>
      </w:r>
      <w:r w:rsidR="006C09EB" w:rsidRPr="00925B1F">
        <w:rPr>
          <w:bCs w:val="0"/>
          <w:iCs w:val="0"/>
          <w:noProof w:val="0"/>
          <w:sz w:val="27"/>
          <w:szCs w:val="27"/>
          <w:lang w:val="uk-UA"/>
        </w:rPr>
        <w:t xml:space="preserve">(НСП-106) </w:t>
      </w: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наступним чином:</w:t>
      </w:r>
    </w:p>
    <w:p w:rsidR="00155C2C" w:rsidRPr="00925B1F" w:rsidRDefault="00155C2C" w:rsidP="00155C2C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Запорізька область</w:t>
      </w:r>
    </w:p>
    <w:p w:rsidR="00155C2C" w:rsidRPr="00925B1F" w:rsidRDefault="00155C2C" w:rsidP="00155C2C">
      <w:pPr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Михайлівський район </w:t>
      </w: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br/>
      </w:r>
      <w:proofErr w:type="spellStart"/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Роздольська</w:t>
      </w:r>
      <w:proofErr w:type="spellEnd"/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 сільська рада</w:t>
      </w:r>
    </w:p>
    <w:p w:rsidR="00155C2C" w:rsidRPr="00925B1F" w:rsidRDefault="00155C2C" w:rsidP="00155C2C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>Комплекс будівель та споруд № 8.</w:t>
      </w:r>
    </w:p>
    <w:p w:rsidR="006C09EB" w:rsidRPr="00925B1F" w:rsidRDefault="006C09EB" w:rsidP="006C09EB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2.Визначити місцезнаходження об’єкту нерухомого майна та присвоїти поштову адресу комплексу будівель та споруд до складу якого входить </w:t>
      </w:r>
      <w:r w:rsidRPr="00925B1F">
        <w:rPr>
          <w:bCs w:val="0"/>
          <w:iCs w:val="0"/>
          <w:noProof w:val="0"/>
          <w:sz w:val="27"/>
          <w:szCs w:val="27"/>
          <w:lang w:val="uk-UA"/>
        </w:rPr>
        <w:t>насосна станція</w:t>
      </w:r>
      <w:r w:rsidR="00925B1F">
        <w:rPr>
          <w:bCs w:val="0"/>
          <w:iCs w:val="0"/>
          <w:noProof w:val="0"/>
          <w:sz w:val="27"/>
          <w:szCs w:val="27"/>
          <w:lang w:val="uk-UA"/>
        </w:rPr>
        <w:t xml:space="preserve"> підкачки 110 </w:t>
      </w:r>
      <w:r w:rsidRPr="00925B1F">
        <w:rPr>
          <w:bCs w:val="0"/>
          <w:iCs w:val="0"/>
          <w:noProof w:val="0"/>
          <w:sz w:val="27"/>
          <w:szCs w:val="27"/>
          <w:lang w:val="uk-UA"/>
        </w:rPr>
        <w:t xml:space="preserve">(НСП-110) </w:t>
      </w: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наступним чином:</w:t>
      </w:r>
    </w:p>
    <w:p w:rsidR="006C09EB" w:rsidRPr="00925B1F" w:rsidRDefault="006C09EB" w:rsidP="006C09EB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Запорізька область</w:t>
      </w:r>
    </w:p>
    <w:p w:rsidR="006C09EB" w:rsidRPr="00925B1F" w:rsidRDefault="006C09EB" w:rsidP="006C09EB">
      <w:pPr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Михайлівський район </w:t>
      </w: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br/>
      </w:r>
      <w:proofErr w:type="spellStart"/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Роздольська</w:t>
      </w:r>
      <w:proofErr w:type="spellEnd"/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 сільська рада</w:t>
      </w:r>
    </w:p>
    <w:p w:rsidR="006C09EB" w:rsidRPr="00925B1F" w:rsidRDefault="006C09EB" w:rsidP="006C09EB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>Комплекс будівель та споруд № 9.</w:t>
      </w:r>
    </w:p>
    <w:p w:rsidR="00155C2C" w:rsidRPr="00925B1F" w:rsidRDefault="00155C2C" w:rsidP="00925B1F">
      <w:pPr>
        <w:pStyle w:val="a3"/>
        <w:shd w:val="clear" w:color="auto" w:fill="FFFFFF"/>
        <w:spacing w:before="0" w:beforeAutospacing="0" w:after="70" w:afterAutospacing="0"/>
        <w:jc w:val="both"/>
        <w:textAlignment w:val="baseline"/>
        <w:rPr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>4</w:t>
      </w:r>
      <w:r w:rsidRPr="00925B1F">
        <w:rPr>
          <w:sz w:val="27"/>
          <w:szCs w:val="27"/>
        </w:rPr>
        <w:t xml:space="preserve">.Дане </w:t>
      </w:r>
      <w:proofErr w:type="spellStart"/>
      <w:r w:rsidRPr="00925B1F">
        <w:rPr>
          <w:sz w:val="27"/>
          <w:szCs w:val="27"/>
        </w:rPr>
        <w:t>рішення</w:t>
      </w:r>
      <w:proofErr w:type="spellEnd"/>
      <w:r w:rsidR="006C09EB" w:rsidRPr="00925B1F">
        <w:rPr>
          <w:sz w:val="27"/>
          <w:szCs w:val="27"/>
          <w:lang w:val="uk-UA"/>
        </w:rPr>
        <w:t xml:space="preserve"> </w:t>
      </w:r>
      <w:proofErr w:type="spellStart"/>
      <w:r w:rsidRPr="00925B1F">
        <w:rPr>
          <w:sz w:val="27"/>
          <w:szCs w:val="27"/>
        </w:rPr>
        <w:t>направити</w:t>
      </w:r>
      <w:proofErr w:type="spellEnd"/>
      <w:r w:rsidRPr="00925B1F">
        <w:rPr>
          <w:sz w:val="27"/>
          <w:szCs w:val="27"/>
        </w:rPr>
        <w:t xml:space="preserve"> до ДП «</w:t>
      </w:r>
      <w:proofErr w:type="spellStart"/>
      <w:r w:rsidRPr="00925B1F">
        <w:rPr>
          <w:sz w:val="27"/>
          <w:szCs w:val="27"/>
        </w:rPr>
        <w:t>Національні</w:t>
      </w:r>
      <w:proofErr w:type="spellEnd"/>
      <w:r w:rsidR="006C09EB" w:rsidRPr="00925B1F">
        <w:rPr>
          <w:sz w:val="27"/>
          <w:szCs w:val="27"/>
          <w:lang w:val="uk-UA"/>
        </w:rPr>
        <w:t xml:space="preserve"> </w:t>
      </w:r>
      <w:proofErr w:type="spellStart"/>
      <w:r w:rsidRPr="00925B1F">
        <w:rPr>
          <w:sz w:val="27"/>
          <w:szCs w:val="27"/>
        </w:rPr>
        <w:t>інформаційні</w:t>
      </w:r>
      <w:proofErr w:type="spellEnd"/>
      <w:r w:rsidR="006C09EB" w:rsidRPr="00925B1F">
        <w:rPr>
          <w:sz w:val="27"/>
          <w:szCs w:val="27"/>
          <w:lang w:val="uk-UA"/>
        </w:rPr>
        <w:t xml:space="preserve"> </w:t>
      </w:r>
      <w:proofErr w:type="spellStart"/>
      <w:r w:rsidRPr="00925B1F">
        <w:rPr>
          <w:sz w:val="27"/>
          <w:szCs w:val="27"/>
        </w:rPr>
        <w:t>системи</w:t>
      </w:r>
      <w:proofErr w:type="spellEnd"/>
      <w:r w:rsidRPr="00925B1F">
        <w:rPr>
          <w:sz w:val="27"/>
          <w:szCs w:val="27"/>
        </w:rPr>
        <w:t>»</w:t>
      </w:r>
      <w:r w:rsidRPr="00925B1F">
        <w:rPr>
          <w:sz w:val="27"/>
          <w:szCs w:val="27"/>
          <w:lang w:val="uk-UA"/>
        </w:rPr>
        <w:t>.</w:t>
      </w:r>
    </w:p>
    <w:p w:rsidR="00155C2C" w:rsidRPr="00925B1F" w:rsidRDefault="00155C2C" w:rsidP="00155C2C">
      <w:pPr>
        <w:pStyle w:val="a3"/>
        <w:shd w:val="clear" w:color="auto" w:fill="FFFFFF"/>
        <w:spacing w:before="0" w:beforeAutospacing="0" w:after="70" w:afterAutospacing="0"/>
        <w:ind w:left="-15"/>
        <w:jc w:val="both"/>
        <w:textAlignment w:val="baseline"/>
        <w:rPr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 xml:space="preserve">5.Контроль за виконанням даного рішення покласти на </w:t>
      </w:r>
      <w:r w:rsidR="006C09EB" w:rsidRPr="00925B1F">
        <w:rPr>
          <w:sz w:val="27"/>
          <w:szCs w:val="27"/>
          <w:lang w:val="uk-UA"/>
        </w:rPr>
        <w:t xml:space="preserve"> </w:t>
      </w:r>
    </w:p>
    <w:p w:rsidR="00E34044" w:rsidRDefault="00925B1F" w:rsidP="00925B1F">
      <w:pPr>
        <w:pStyle w:val="a3"/>
        <w:shd w:val="clear" w:color="auto" w:fill="FFFFFF"/>
        <w:spacing w:before="0" w:beforeAutospacing="0" w:after="70" w:afterAutospacing="0"/>
        <w:jc w:val="both"/>
        <w:textAlignment w:val="baseline"/>
        <w:rPr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>Сільський голова:</w:t>
      </w:r>
      <w:r w:rsidR="00904631" w:rsidRPr="00925B1F">
        <w:rPr>
          <w:sz w:val="27"/>
          <w:szCs w:val="27"/>
          <w:lang w:val="uk-UA"/>
        </w:rPr>
        <w:t xml:space="preserve">                                                            </w:t>
      </w:r>
      <w:bookmarkStart w:id="0" w:name="_GoBack"/>
      <w:bookmarkEnd w:id="0"/>
      <w:r w:rsidRPr="00925B1F">
        <w:rPr>
          <w:sz w:val="27"/>
          <w:szCs w:val="27"/>
          <w:lang w:val="uk-UA"/>
        </w:rPr>
        <w:t xml:space="preserve"> Сергій ПЕРЕДЕРІЙ</w:t>
      </w:r>
    </w:p>
    <w:p w:rsidR="00712192" w:rsidRDefault="00712192" w:rsidP="00712192">
      <w:pPr>
        <w:rPr>
          <w:sz w:val="24"/>
          <w:szCs w:val="24"/>
          <w:lang w:val="uk-UA"/>
        </w:rPr>
      </w:pPr>
    </w:p>
    <w:p w:rsidR="00712192" w:rsidRDefault="00712192" w:rsidP="0071219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Подала Тетяна БІЛЕЦЬКА</w:t>
      </w:r>
    </w:p>
    <w:p w:rsidR="00712192" w:rsidRPr="00925B1F" w:rsidRDefault="00712192" w:rsidP="00925B1F">
      <w:pPr>
        <w:pStyle w:val="a3"/>
        <w:shd w:val="clear" w:color="auto" w:fill="FFFFFF"/>
        <w:spacing w:before="0" w:beforeAutospacing="0" w:after="70" w:afterAutospacing="0"/>
        <w:jc w:val="both"/>
        <w:textAlignment w:val="baseline"/>
        <w:rPr>
          <w:rFonts w:ascii="Helvetica" w:hAnsi="Helvetica" w:cs="Helvetica"/>
          <w:sz w:val="27"/>
          <w:szCs w:val="27"/>
          <w:lang w:val="uk-UA"/>
        </w:rPr>
      </w:pPr>
    </w:p>
    <w:sectPr w:rsidR="00712192" w:rsidRPr="00925B1F" w:rsidSect="0071219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5C2C"/>
    <w:rsid w:val="000B3A54"/>
    <w:rsid w:val="00155C2C"/>
    <w:rsid w:val="001E7DE8"/>
    <w:rsid w:val="00207ACD"/>
    <w:rsid w:val="00244591"/>
    <w:rsid w:val="0028072F"/>
    <w:rsid w:val="002F797C"/>
    <w:rsid w:val="004416DC"/>
    <w:rsid w:val="004907D4"/>
    <w:rsid w:val="006C09EB"/>
    <w:rsid w:val="00712192"/>
    <w:rsid w:val="00904631"/>
    <w:rsid w:val="00925B1F"/>
    <w:rsid w:val="00DD28C7"/>
    <w:rsid w:val="00DD760E"/>
    <w:rsid w:val="00E3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2C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color w:val="000000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C2C"/>
    <w:pPr>
      <w:spacing w:before="100" w:beforeAutospacing="1" w:after="100" w:afterAutospacing="1"/>
    </w:pPr>
    <w:rPr>
      <w:bCs w:val="0"/>
      <w:iCs w:val="0"/>
      <w:noProof w:val="0"/>
      <w:color w:val="auto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55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2C"/>
    <w:rPr>
      <w:rFonts w:ascii="Segoe UI" w:eastAsia="Times New Roman" w:hAnsi="Segoe UI" w:cs="Segoe UI"/>
      <w:bCs/>
      <w:iCs/>
      <w:noProof/>
      <w:color w:val="000000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2021-01-28T07:14:00Z</cp:lastPrinted>
  <dcterms:created xsi:type="dcterms:W3CDTF">2019-11-19T12:51:00Z</dcterms:created>
  <dcterms:modified xsi:type="dcterms:W3CDTF">2021-01-28T07:14:00Z</dcterms:modified>
</cp:coreProperties>
</file>